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64F05" w14:textId="65CDB8D8" w:rsidR="00767EE9" w:rsidRPr="009C36AD" w:rsidRDefault="00E150B4" w:rsidP="00E150B4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bookmarkStart w:id="0" w:name="_GoBack"/>
      <w:bookmarkEnd w:id="0"/>
      <w:r w:rsidRPr="009C36AD">
        <w:rPr>
          <w:rFonts w:ascii="Arial Narrow" w:hAnsi="Arial Narrow"/>
          <w:b/>
          <w:bCs/>
          <w:sz w:val="28"/>
          <w:szCs w:val="28"/>
          <w:u w:val="single"/>
        </w:rPr>
        <w:t>Little Nature Lovers Week 2: For the Love of Nature</w:t>
      </w:r>
      <w:r w:rsidR="00663196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proofErr w:type="spellStart"/>
      <w:r w:rsidR="00663196">
        <w:rPr>
          <w:rFonts w:ascii="Arial Narrow" w:hAnsi="Arial Narrow"/>
          <w:b/>
          <w:bCs/>
          <w:sz w:val="28"/>
          <w:szCs w:val="28"/>
          <w:u w:val="single"/>
        </w:rPr>
        <w:t>Todmorden</w:t>
      </w:r>
      <w:proofErr w:type="spellEnd"/>
      <w:r w:rsidRPr="009C36AD">
        <w:rPr>
          <w:rFonts w:ascii="Arial Narrow" w:hAnsi="Arial Narrow"/>
          <w:b/>
          <w:bCs/>
          <w:sz w:val="28"/>
          <w:szCs w:val="28"/>
          <w:u w:val="single"/>
        </w:rPr>
        <w:t xml:space="preserve"> Trail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150B4" w:rsidRPr="009C36AD" w14:paraId="0A649408" w14:textId="77777777" w:rsidTr="00E150B4">
        <w:tc>
          <w:tcPr>
            <w:tcW w:w="1980" w:type="dxa"/>
          </w:tcPr>
          <w:p w14:paraId="4967F52D" w14:textId="0D8EB51E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Clue Number 1</w:t>
            </w:r>
          </w:p>
        </w:tc>
        <w:tc>
          <w:tcPr>
            <w:tcW w:w="7036" w:type="dxa"/>
          </w:tcPr>
          <w:p w14:paraId="3435AE18" w14:textId="23F944DE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 xml:space="preserve">The biggest cat in all of </w:t>
            </w:r>
            <w:proofErr w:type="spellStart"/>
            <w:r w:rsidRPr="009C36AD">
              <w:rPr>
                <w:rFonts w:ascii="Arial Narrow" w:hAnsi="Arial Narrow"/>
                <w:sz w:val="28"/>
                <w:szCs w:val="28"/>
              </w:rPr>
              <w:t>Todmorden</w:t>
            </w:r>
            <w:proofErr w:type="spellEnd"/>
            <w:r w:rsidRPr="009C36AD">
              <w:rPr>
                <w:rFonts w:ascii="Arial Narrow" w:hAnsi="Arial Narrow"/>
                <w:sz w:val="28"/>
                <w:szCs w:val="28"/>
              </w:rPr>
              <w:t xml:space="preserve"> has skin that sparkles like gold, reflected in the </w:t>
            </w:r>
            <w:proofErr w:type="gramStart"/>
            <w:r w:rsidRPr="009C36AD">
              <w:rPr>
                <w:rFonts w:ascii="Arial Narrow" w:hAnsi="Arial Narrow"/>
                <w:sz w:val="28"/>
                <w:szCs w:val="28"/>
              </w:rPr>
              <w:t>water side</w:t>
            </w:r>
            <w:proofErr w:type="gramEnd"/>
            <w:r w:rsidRPr="009C36AD">
              <w:rPr>
                <w:rFonts w:ascii="Arial Narrow" w:hAnsi="Arial Narrow"/>
                <w:sz w:val="28"/>
                <w:szCs w:val="28"/>
              </w:rPr>
              <w:t>.  Do you know this yellow cat?</w:t>
            </w:r>
          </w:p>
        </w:tc>
      </w:tr>
      <w:tr w:rsidR="00E150B4" w:rsidRPr="009C36AD" w14:paraId="480366D6" w14:textId="77777777" w:rsidTr="00E150B4">
        <w:tc>
          <w:tcPr>
            <w:tcW w:w="1980" w:type="dxa"/>
          </w:tcPr>
          <w:p w14:paraId="4F8FAB0E" w14:textId="014EB289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Clue Number 2</w:t>
            </w:r>
          </w:p>
        </w:tc>
        <w:tc>
          <w:tcPr>
            <w:tcW w:w="7036" w:type="dxa"/>
          </w:tcPr>
          <w:p w14:paraId="55A2221C" w14:textId="3F445839" w:rsidR="00E150B4" w:rsidRPr="009C36AD" w:rsidRDefault="009C36AD" w:rsidP="00E150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Carry on up the towpath</w:t>
            </w:r>
            <w:r w:rsidR="00127BD9">
              <w:rPr>
                <w:rFonts w:ascii="Arial Narrow" w:hAnsi="Arial Narrow"/>
                <w:sz w:val="28"/>
                <w:szCs w:val="28"/>
              </w:rPr>
              <w:t xml:space="preserve"> (you may need to cross).  Before you reach a supermarket starting with “L” you will spot your next marker on the trail.</w:t>
            </w:r>
          </w:p>
        </w:tc>
      </w:tr>
      <w:tr w:rsidR="00E150B4" w:rsidRPr="009C36AD" w14:paraId="42B103E4" w14:textId="77777777" w:rsidTr="00E150B4">
        <w:tc>
          <w:tcPr>
            <w:tcW w:w="1980" w:type="dxa"/>
          </w:tcPr>
          <w:p w14:paraId="458CF157" w14:textId="30E02421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Clue Number 3</w:t>
            </w:r>
          </w:p>
        </w:tc>
        <w:tc>
          <w:tcPr>
            <w:tcW w:w="7036" w:type="dxa"/>
          </w:tcPr>
          <w:p w14:paraId="4B136907" w14:textId="537FFFF3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This flowery street is all the buzz of the town</w:t>
            </w:r>
            <w:r w:rsidR="001B4702">
              <w:rPr>
                <w:rFonts w:ascii="Arial Narrow" w:hAnsi="Arial Narrow"/>
                <w:sz w:val="28"/>
                <w:szCs w:val="28"/>
              </w:rPr>
              <w:t xml:space="preserve"> and it’s very central</w:t>
            </w:r>
            <w:r w:rsidRPr="009C36AD">
              <w:rPr>
                <w:rFonts w:ascii="Arial Narrow" w:hAnsi="Arial Narrow"/>
                <w:sz w:val="28"/>
                <w:szCs w:val="28"/>
              </w:rPr>
              <w:t xml:space="preserve">.  Have you ever </w:t>
            </w:r>
            <w:proofErr w:type="spellStart"/>
            <w:r w:rsidRPr="009C36AD">
              <w:rPr>
                <w:rFonts w:ascii="Arial Narrow" w:hAnsi="Arial Narrow"/>
                <w:sz w:val="28"/>
                <w:szCs w:val="28"/>
              </w:rPr>
              <w:t>BEEn</w:t>
            </w:r>
            <w:proofErr w:type="spellEnd"/>
            <w:r w:rsidRPr="009C36AD">
              <w:rPr>
                <w:rFonts w:ascii="Arial Narrow" w:hAnsi="Arial Narrow"/>
                <w:sz w:val="28"/>
                <w:szCs w:val="28"/>
              </w:rPr>
              <w:t xml:space="preserve"> to this lovely spot?</w:t>
            </w:r>
          </w:p>
        </w:tc>
      </w:tr>
      <w:tr w:rsidR="00E150B4" w:rsidRPr="009C36AD" w14:paraId="247DB03D" w14:textId="77777777" w:rsidTr="00E150B4">
        <w:tc>
          <w:tcPr>
            <w:tcW w:w="1980" w:type="dxa"/>
          </w:tcPr>
          <w:p w14:paraId="1BEF0D35" w14:textId="47AC83D9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Clue Number 4</w:t>
            </w:r>
          </w:p>
        </w:tc>
        <w:tc>
          <w:tcPr>
            <w:tcW w:w="7036" w:type="dxa"/>
          </w:tcPr>
          <w:p w14:paraId="3CDA79C1" w14:textId="456D2150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To market, to market all year round.  But if you need a break from all the activity, there’s a quiet little spot near a watery walkway with trees on either side.  Have you ever been there?</w:t>
            </w:r>
          </w:p>
        </w:tc>
      </w:tr>
      <w:tr w:rsidR="00E150B4" w:rsidRPr="009C36AD" w14:paraId="762BB55E" w14:textId="77777777" w:rsidTr="00E150B4">
        <w:tc>
          <w:tcPr>
            <w:tcW w:w="1980" w:type="dxa"/>
          </w:tcPr>
          <w:p w14:paraId="04DEE6CF" w14:textId="16CB18A4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Clue Number 5</w:t>
            </w:r>
          </w:p>
        </w:tc>
        <w:tc>
          <w:tcPr>
            <w:tcW w:w="7036" w:type="dxa"/>
          </w:tcPr>
          <w:p w14:paraId="76495416" w14:textId="240DBC32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Your next spot on the trail will take you to some beds.  But you probably won’t want to sleep in these INCREDIBLE beds, as these are made just for vegetables.</w:t>
            </w:r>
            <w:r w:rsidR="00D15283" w:rsidRPr="009C36AD">
              <w:rPr>
                <w:rFonts w:ascii="Arial Narrow" w:hAnsi="Arial Narrow"/>
                <w:sz w:val="28"/>
                <w:szCs w:val="28"/>
              </w:rPr>
              <w:t xml:space="preserve">  If you look nearby, a supermarket has just been built.  Where could I mean?</w:t>
            </w:r>
          </w:p>
        </w:tc>
      </w:tr>
      <w:tr w:rsidR="00E150B4" w:rsidRPr="009C36AD" w14:paraId="22767DC0" w14:textId="77777777" w:rsidTr="00E150B4">
        <w:tc>
          <w:tcPr>
            <w:tcW w:w="1980" w:type="dxa"/>
          </w:tcPr>
          <w:p w14:paraId="05D9CE37" w14:textId="4187A8C5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Clue Number 6</w:t>
            </w:r>
          </w:p>
        </w:tc>
        <w:tc>
          <w:tcPr>
            <w:tcW w:w="7036" w:type="dxa"/>
          </w:tcPr>
          <w:p w14:paraId="0FC8B939" w14:textId="590716B7" w:rsidR="00E150B4" w:rsidRPr="009C36AD" w:rsidRDefault="00D15283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Now I’d like to take you to a place not too far away, to a garden of many memories.  Look left, look right, watch out for cars and you shall discover this secret garden.</w:t>
            </w:r>
          </w:p>
        </w:tc>
      </w:tr>
      <w:tr w:rsidR="00E150B4" w:rsidRPr="009C36AD" w14:paraId="013F601D" w14:textId="77777777" w:rsidTr="00E150B4">
        <w:tc>
          <w:tcPr>
            <w:tcW w:w="1980" w:type="dxa"/>
          </w:tcPr>
          <w:p w14:paraId="36C2F183" w14:textId="37ACC0DE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Clue Number 7</w:t>
            </w:r>
          </w:p>
        </w:tc>
        <w:tc>
          <w:tcPr>
            <w:tcW w:w="7036" w:type="dxa"/>
          </w:tcPr>
          <w:p w14:paraId="6FB8025B" w14:textId="79C49DAD" w:rsidR="00E150B4" w:rsidRPr="009C36AD" w:rsidRDefault="00D15283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 xml:space="preserve">This </w:t>
            </w:r>
            <w:r w:rsidR="00D07463" w:rsidRPr="009C36AD">
              <w:rPr>
                <w:rFonts w:ascii="Arial Narrow" w:hAnsi="Arial Narrow"/>
                <w:sz w:val="28"/>
                <w:szCs w:val="28"/>
              </w:rPr>
              <w:t>smelly spot contains a house made for books.  Rub your fingers along the plants and take some home to flavour your dinner.  And seek out your next piece of the trail.</w:t>
            </w:r>
          </w:p>
        </w:tc>
      </w:tr>
      <w:tr w:rsidR="00E150B4" w:rsidRPr="009C36AD" w14:paraId="4B19C30B" w14:textId="77777777" w:rsidTr="00E150B4">
        <w:tc>
          <w:tcPr>
            <w:tcW w:w="1980" w:type="dxa"/>
          </w:tcPr>
          <w:p w14:paraId="7756E02B" w14:textId="50251C35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Clue Number 8</w:t>
            </w:r>
          </w:p>
        </w:tc>
        <w:tc>
          <w:tcPr>
            <w:tcW w:w="7036" w:type="dxa"/>
          </w:tcPr>
          <w:p w14:paraId="5AE2D532" w14:textId="7041BB16" w:rsidR="00E150B4" w:rsidRPr="009C36AD" w:rsidRDefault="00D07463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 xml:space="preserve">Now it’s time to enter the park!  And you will find another </w:t>
            </w:r>
            <w:r w:rsidR="009C36AD" w:rsidRPr="009C36AD">
              <w:rPr>
                <w:rFonts w:ascii="Arial Narrow" w:hAnsi="Arial Narrow"/>
                <w:sz w:val="28"/>
                <w:szCs w:val="28"/>
              </w:rPr>
              <w:t xml:space="preserve">ancient </w:t>
            </w:r>
            <w:r w:rsidRPr="009C36AD">
              <w:rPr>
                <w:rFonts w:ascii="Arial Narrow" w:hAnsi="Arial Narrow"/>
                <w:sz w:val="28"/>
                <w:szCs w:val="28"/>
              </w:rPr>
              <w:t>secret garden containing a house made of glass</w:t>
            </w:r>
            <w:r w:rsidR="009C36AD" w:rsidRPr="009C36AD">
              <w:rPr>
                <w:rFonts w:ascii="Arial Narrow" w:hAnsi="Arial Narrow"/>
                <w:sz w:val="28"/>
                <w:szCs w:val="28"/>
              </w:rPr>
              <w:t>.  Do you know where I mean?</w:t>
            </w:r>
          </w:p>
        </w:tc>
      </w:tr>
      <w:tr w:rsidR="00E150B4" w:rsidRPr="009C36AD" w14:paraId="61369578" w14:textId="77777777" w:rsidTr="00E150B4">
        <w:tc>
          <w:tcPr>
            <w:tcW w:w="1980" w:type="dxa"/>
          </w:tcPr>
          <w:p w14:paraId="324DE2C5" w14:textId="3F699B90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Clue Number 9</w:t>
            </w:r>
          </w:p>
        </w:tc>
        <w:tc>
          <w:tcPr>
            <w:tcW w:w="7036" w:type="dxa"/>
          </w:tcPr>
          <w:p w14:paraId="71017D73" w14:textId="4B8531E2" w:rsidR="00E150B4" w:rsidRPr="009C36AD" w:rsidRDefault="009C36AD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Now take yourself on a woodland walk.  Seek out a little wooden bridge over a stream.  Here you shall find your next spot along the trail!</w:t>
            </w:r>
          </w:p>
        </w:tc>
      </w:tr>
      <w:tr w:rsidR="00E150B4" w:rsidRPr="009C36AD" w14:paraId="11557F00" w14:textId="77777777" w:rsidTr="00E150B4">
        <w:tc>
          <w:tcPr>
            <w:tcW w:w="1980" w:type="dxa"/>
          </w:tcPr>
          <w:p w14:paraId="0CCC3E33" w14:textId="43CBADD1" w:rsidR="00E150B4" w:rsidRPr="009C36AD" w:rsidRDefault="00E150B4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>Clue Number 10</w:t>
            </w:r>
          </w:p>
        </w:tc>
        <w:tc>
          <w:tcPr>
            <w:tcW w:w="7036" w:type="dxa"/>
          </w:tcPr>
          <w:p w14:paraId="127AEFFD" w14:textId="04E72108" w:rsidR="00E150B4" w:rsidRPr="009C36AD" w:rsidRDefault="009C36AD" w:rsidP="00E150B4">
            <w:pPr>
              <w:rPr>
                <w:rFonts w:ascii="Arial Narrow" w:hAnsi="Arial Narrow"/>
                <w:sz w:val="28"/>
                <w:szCs w:val="28"/>
              </w:rPr>
            </w:pPr>
            <w:r w:rsidRPr="009C36AD">
              <w:rPr>
                <w:rFonts w:ascii="Arial Narrow" w:hAnsi="Arial Narrow"/>
                <w:sz w:val="28"/>
                <w:szCs w:val="28"/>
              </w:rPr>
              <w:t xml:space="preserve">This clue is only for the most intrepid of nature explorers and it’s right near my very own sit spot.  You will find two benches, </w:t>
            </w:r>
            <w:proofErr w:type="gramStart"/>
            <w:r w:rsidRPr="009C36AD">
              <w:rPr>
                <w:rFonts w:ascii="Arial Narrow" w:hAnsi="Arial Narrow"/>
                <w:sz w:val="28"/>
                <w:szCs w:val="28"/>
              </w:rPr>
              <w:t>side by side</w:t>
            </w:r>
            <w:proofErr w:type="gramEnd"/>
            <w:r w:rsidRPr="009C36AD">
              <w:rPr>
                <w:rFonts w:ascii="Arial Narrow" w:hAnsi="Arial Narrow"/>
                <w:sz w:val="28"/>
                <w:szCs w:val="28"/>
              </w:rPr>
              <w:t>, high above the town.  If you find this spot take care to take in the view.</w:t>
            </w:r>
          </w:p>
        </w:tc>
      </w:tr>
    </w:tbl>
    <w:p w14:paraId="52B87D93" w14:textId="3EA78E51" w:rsidR="00E150B4" w:rsidRDefault="00E150B4" w:rsidP="00E150B4">
      <w:pPr>
        <w:rPr>
          <w:sz w:val="24"/>
          <w:szCs w:val="24"/>
        </w:rPr>
      </w:pPr>
    </w:p>
    <w:p w14:paraId="3D0B9118" w14:textId="679CD16A" w:rsidR="00894B30" w:rsidRDefault="00894B30" w:rsidP="00E150B4">
      <w:pPr>
        <w:rPr>
          <w:rFonts w:ascii="Arial Narrow" w:hAnsi="Arial Narrow"/>
          <w:sz w:val="28"/>
          <w:szCs w:val="28"/>
        </w:rPr>
      </w:pPr>
      <w:r w:rsidRPr="00894B30">
        <w:rPr>
          <w:rFonts w:ascii="Arial Narrow" w:hAnsi="Arial Narrow"/>
          <w:sz w:val="28"/>
          <w:szCs w:val="28"/>
        </w:rPr>
        <w:t xml:space="preserve">Now you can add your own piece to the trail, paint a rock or round of wood (you can pick one up from </w:t>
      </w:r>
      <w:proofErr w:type="spellStart"/>
      <w:r w:rsidRPr="00894B30">
        <w:rPr>
          <w:rFonts w:ascii="Arial Narrow" w:hAnsi="Arial Narrow"/>
          <w:sz w:val="28"/>
          <w:szCs w:val="28"/>
        </w:rPr>
        <w:t>Tod</w:t>
      </w:r>
      <w:proofErr w:type="spellEnd"/>
      <w:r w:rsidRPr="00894B30">
        <w:rPr>
          <w:rFonts w:ascii="Arial Narrow" w:hAnsi="Arial Narrow"/>
          <w:sz w:val="28"/>
          <w:szCs w:val="28"/>
        </w:rPr>
        <w:t xml:space="preserve"> Almighty), share it on the Live Wild community page for other people to </w:t>
      </w:r>
      <w:proofErr w:type="gramStart"/>
      <w:r w:rsidRPr="00894B30">
        <w:rPr>
          <w:rFonts w:ascii="Arial Narrow" w:hAnsi="Arial Narrow"/>
          <w:sz w:val="28"/>
          <w:szCs w:val="28"/>
        </w:rPr>
        <w:t>find</w:t>
      </w:r>
      <w:proofErr w:type="gramEnd"/>
      <w:r w:rsidRPr="00894B30">
        <w:rPr>
          <w:rFonts w:ascii="Arial Narrow" w:hAnsi="Arial Narrow"/>
          <w:sz w:val="28"/>
          <w:szCs w:val="28"/>
        </w:rPr>
        <w:t>!</w:t>
      </w:r>
    </w:p>
    <w:p w14:paraId="79362163" w14:textId="3EA8AE74" w:rsidR="00894B30" w:rsidRDefault="00F139A5" w:rsidP="00E150B4">
      <w:pPr>
        <w:rPr>
          <w:rFonts w:ascii="Arial Narrow" w:hAnsi="Arial Narrow"/>
          <w:sz w:val="28"/>
          <w:szCs w:val="28"/>
        </w:rPr>
      </w:pPr>
      <w:hyperlink r:id="rId5" w:history="1">
        <w:r w:rsidR="00894B30" w:rsidRPr="0069508D">
          <w:rPr>
            <w:rStyle w:val="Hyperlink"/>
            <w:rFonts w:ascii="Arial Narrow" w:hAnsi="Arial Narrow"/>
            <w:sz w:val="28"/>
            <w:szCs w:val="28"/>
          </w:rPr>
          <w:t>https://www.facebook.com/groups/LiveWildCalderdale</w:t>
        </w:r>
      </w:hyperlink>
    </w:p>
    <w:p w14:paraId="568681AF" w14:textId="73B339C5" w:rsidR="00894B30" w:rsidRDefault="00894B30" w:rsidP="00E150B4">
      <w:pPr>
        <w:rPr>
          <w:rFonts w:ascii="Arial Narrow" w:hAnsi="Arial Narrow"/>
          <w:sz w:val="28"/>
          <w:szCs w:val="28"/>
        </w:rPr>
      </w:pPr>
    </w:p>
    <w:p w14:paraId="3DBC2CAF" w14:textId="02F70A61" w:rsidR="00894B30" w:rsidRPr="00894B30" w:rsidRDefault="00894B30" w:rsidP="00E150B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#Live Wild</w:t>
      </w:r>
    </w:p>
    <w:sectPr w:rsidR="00894B30" w:rsidRPr="00894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B4"/>
    <w:rsid w:val="00127BD9"/>
    <w:rsid w:val="001B4702"/>
    <w:rsid w:val="00663196"/>
    <w:rsid w:val="00767EE9"/>
    <w:rsid w:val="00894B30"/>
    <w:rsid w:val="009C36AD"/>
    <w:rsid w:val="00D07463"/>
    <w:rsid w:val="00D15283"/>
    <w:rsid w:val="00E150B4"/>
    <w:rsid w:val="00F1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7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B3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B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B3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roups/LiveWildCalderdal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Spann</dc:creator>
  <cp:keywords/>
  <dc:description/>
  <cp:lastModifiedBy>Sophie McGovern</cp:lastModifiedBy>
  <cp:revision>2</cp:revision>
  <dcterms:created xsi:type="dcterms:W3CDTF">2021-02-15T12:16:00Z</dcterms:created>
  <dcterms:modified xsi:type="dcterms:W3CDTF">2021-02-15T12:16:00Z</dcterms:modified>
</cp:coreProperties>
</file>